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51" w:rsidRDefault="002D7F51" w:rsidP="002D7F51">
      <w:pPr>
        <w:spacing w:after="0" w:line="240" w:lineRule="atLeast"/>
        <w:rPr>
          <w:rFonts w:ascii="Times New Roman" w:eastAsia="Times New Roman" w:hAnsi="Times New Roman" w:cs="Times New Roman"/>
          <w:sz w:val="24"/>
          <w:szCs w:val="24"/>
        </w:rPr>
      </w:pPr>
      <w:r w:rsidRPr="002D7F51">
        <w:rPr>
          <w:rFonts w:ascii="Verdana" w:eastAsia="Times New Roman" w:hAnsi="Verdana" w:cs="Times New Roman"/>
          <w:noProof/>
          <w:color w:val="056CB6"/>
          <w:sz w:val="17"/>
          <w:szCs w:val="17"/>
        </w:rPr>
        <w:drawing>
          <wp:inline distT="0" distB="0" distL="0" distR="0">
            <wp:extent cx="981075" cy="209550"/>
            <wp:effectExtent l="0" t="0" r="9525" b="0"/>
            <wp:docPr id="2" name="Picture 2" descr="www.gensler.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gensler.co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209550"/>
                    </a:xfrm>
                    <a:prstGeom prst="rect">
                      <a:avLst/>
                    </a:prstGeom>
                    <a:noFill/>
                    <a:ln>
                      <a:noFill/>
                    </a:ln>
                  </pic:spPr>
                </pic:pic>
              </a:graphicData>
            </a:graphic>
          </wp:inline>
        </w:drawing>
      </w:r>
    </w:p>
    <w:p w:rsidR="002D7F51" w:rsidRPr="002D7F51" w:rsidRDefault="002D7F51" w:rsidP="002D7F51">
      <w:pPr>
        <w:spacing w:after="0" w:line="240" w:lineRule="atLeast"/>
        <w:rPr>
          <w:rFonts w:ascii="Verdana" w:eastAsia="Times New Roman" w:hAnsi="Verdana" w:cs="Times New Roman"/>
          <w:color w:val="000000"/>
          <w:sz w:val="17"/>
          <w:szCs w:val="17"/>
        </w:rPr>
      </w:pPr>
      <w:r w:rsidRPr="002D7F51">
        <w:rPr>
          <w:rFonts w:ascii="Verdana" w:eastAsia="Times New Roman" w:hAnsi="Verdana" w:cs="Times New Roman"/>
          <w:color w:val="000000"/>
          <w:sz w:val="17"/>
          <w:szCs w:val="17"/>
        </w:rPr>
        <w:pict>
          <v:rect id="_x0000_i1191" style="width:468pt;height:.75pt" o:hralign="center" o:hrstd="t" o:hrnoshade="t" o:hr="t" fillcolor="silver" stroked="f"/>
        </w:pict>
      </w:r>
    </w:p>
    <w:p w:rsidR="006421AF" w:rsidRDefault="002D7F51" w:rsidP="002D7F51">
      <w:pPr>
        <w:pStyle w:val="Heading1"/>
        <w:shd w:val="clear" w:color="auto" w:fill="FFFFFF"/>
        <w:spacing w:line="240" w:lineRule="atLeast"/>
        <w:rPr>
          <w:rFonts w:ascii="Verdana" w:hAnsi="Verdana"/>
          <w:color w:val="000000"/>
          <w:sz w:val="20"/>
          <w:szCs w:val="20"/>
        </w:rPr>
      </w:pPr>
      <w:r>
        <w:rPr>
          <w:rFonts w:ascii="Verdana" w:hAnsi="Verdana"/>
          <w:color w:val="000000"/>
          <w:sz w:val="20"/>
          <w:szCs w:val="20"/>
        </w:rPr>
        <w:t>Designer (Interiors)</w:t>
      </w:r>
    </w:p>
    <w:p w:rsidR="002D7F51" w:rsidRDefault="002D7F51" w:rsidP="002D7F51">
      <w:pPr>
        <w:pStyle w:val="Heading1"/>
        <w:shd w:val="clear" w:color="auto" w:fill="FFFFFF"/>
        <w:spacing w:line="240" w:lineRule="atLeast"/>
        <w:ind w:firstLine="720"/>
        <w:rPr>
          <w:rFonts w:ascii="Verdana" w:hAnsi="Verdana"/>
          <w:b w:val="0"/>
          <w:bCs w:val="0"/>
          <w:color w:val="000000"/>
          <w:sz w:val="17"/>
          <w:szCs w:val="17"/>
          <w:shd w:val="clear" w:color="auto" w:fill="FFFFFF"/>
        </w:rPr>
      </w:pPr>
      <w:r>
        <w:rPr>
          <w:rFonts w:ascii="Verdana" w:hAnsi="Verdana"/>
          <w:color w:val="000000"/>
          <w:sz w:val="17"/>
          <w:szCs w:val="17"/>
          <w:shd w:val="clear" w:color="auto" w:fill="FFFFFF"/>
        </w:rPr>
        <w:t>Job Location:</w:t>
      </w:r>
      <w:r w:rsidRPr="002D7F51">
        <w:rPr>
          <w:rFonts w:ascii="Verdana" w:hAnsi="Verdana"/>
          <w:b w:val="0"/>
          <w:bCs w:val="0"/>
          <w:color w:val="000000"/>
          <w:sz w:val="17"/>
          <w:szCs w:val="17"/>
          <w:shd w:val="clear" w:color="auto" w:fill="FFFFFF"/>
        </w:rPr>
        <w:t xml:space="preserve"> </w:t>
      </w:r>
      <w:r>
        <w:rPr>
          <w:rFonts w:ascii="Verdana" w:hAnsi="Verdana"/>
          <w:b w:val="0"/>
          <w:bCs w:val="0"/>
          <w:color w:val="000000"/>
          <w:sz w:val="17"/>
          <w:szCs w:val="17"/>
          <w:shd w:val="clear" w:color="auto" w:fill="FFFFFF"/>
        </w:rPr>
        <w:t>New York, NY, US</w:t>
      </w:r>
    </w:p>
    <w:p w:rsidR="002D7F51" w:rsidRPr="002D7F51" w:rsidRDefault="002D7F51" w:rsidP="002D7F51">
      <w:pPr>
        <w:pStyle w:val="Heading1"/>
        <w:shd w:val="clear" w:color="auto" w:fill="FFFFFF"/>
        <w:spacing w:line="240" w:lineRule="atLeast"/>
        <w:rPr>
          <w:rFonts w:ascii="Verdana" w:hAnsi="Verdana"/>
          <w:color w:val="000000"/>
          <w:sz w:val="17"/>
          <w:szCs w:val="17"/>
        </w:rPr>
      </w:pPr>
      <w:r w:rsidRPr="002D7F51">
        <w:rPr>
          <w:rFonts w:ascii="Verdana" w:hAnsi="Verdana"/>
          <w:color w:val="000000"/>
          <w:sz w:val="17"/>
          <w:szCs w:val="17"/>
        </w:rPr>
        <w:pict>
          <v:rect id="_x0000_i1198" style="width:468pt;height:1pt" o:hrstd="t" o:hrnoshade="t" o:hr="t" fillcolor="silver" stroked="f"/>
        </w:pict>
      </w:r>
    </w:p>
    <w:p w:rsidR="002D7F51" w:rsidRDefault="002D7F51" w:rsidP="002D7F51">
      <w:pPr>
        <w:pStyle w:val="Heading1"/>
        <w:shd w:val="clear" w:color="auto" w:fill="FFFFFF"/>
        <w:spacing w:line="240" w:lineRule="atLeast"/>
        <w:rPr>
          <w:rFonts w:ascii="Verdana" w:hAnsi="Verdana"/>
          <w:color w:val="000000"/>
          <w:sz w:val="20"/>
          <w:szCs w:val="20"/>
        </w:rPr>
      </w:pPr>
      <w:r>
        <w:rPr>
          <w:rFonts w:ascii="Verdana" w:hAnsi="Verdana"/>
          <w:color w:val="000000"/>
          <w:sz w:val="20"/>
          <w:szCs w:val="20"/>
        </w:rPr>
        <w:t>Description</w:t>
      </w:r>
    </w:p>
    <w:p w:rsidR="002D7F51" w:rsidRPr="002D7F51" w:rsidRDefault="002D7F51" w:rsidP="002D7F51">
      <w:pPr>
        <w:pStyle w:val="Heading1"/>
        <w:shd w:val="clear" w:color="auto" w:fill="FFFFFF"/>
        <w:spacing w:line="240" w:lineRule="atLeast"/>
        <w:rPr>
          <w:rStyle w:val="Strong"/>
          <w:rFonts w:ascii="Verdana" w:hAnsi="Verdana" w:cs="Helvetica"/>
          <w:b/>
          <w:color w:val="000000"/>
          <w:sz w:val="21"/>
          <w:szCs w:val="21"/>
          <w:shd w:val="clear" w:color="auto" w:fill="FFFFFF"/>
        </w:rPr>
      </w:pPr>
      <w:r w:rsidRPr="002D7F51">
        <w:rPr>
          <w:rStyle w:val="Strong"/>
          <w:rFonts w:ascii="Verdana" w:hAnsi="Verdana" w:cs="Helvetica"/>
          <w:b/>
          <w:color w:val="000000"/>
          <w:sz w:val="21"/>
          <w:szCs w:val="21"/>
          <w:shd w:val="clear" w:color="auto" w:fill="FFFFFF"/>
        </w:rPr>
        <w:t>Interior Designer</w:t>
      </w:r>
    </w:p>
    <w:p w:rsidR="002D7F51" w:rsidRPr="002D7F51" w:rsidRDefault="002D7F51" w:rsidP="002D7F51">
      <w:pPr>
        <w:pStyle w:val="Heading1"/>
        <w:shd w:val="clear" w:color="auto" w:fill="FFFFFF"/>
        <w:spacing w:line="240" w:lineRule="atLeast"/>
        <w:rPr>
          <w:rFonts w:ascii="Verdana" w:hAnsi="Verdana"/>
          <w:b w:val="0"/>
          <w:color w:val="000000"/>
          <w:sz w:val="21"/>
          <w:szCs w:val="21"/>
          <w:shd w:val="clear" w:color="auto" w:fill="FFFFFF"/>
        </w:rPr>
      </w:pPr>
      <w:r w:rsidRPr="002D7F51">
        <w:rPr>
          <w:rFonts w:ascii="Verdana" w:hAnsi="Verdana"/>
          <w:b w:val="0"/>
          <w:color w:val="000000"/>
          <w:sz w:val="21"/>
          <w:szCs w:val="21"/>
          <w:shd w:val="clear" w:color="auto" w:fill="FFFFFF"/>
        </w:rPr>
        <w:t>At Gensler, we design for people. We leverage our global perspective and local presence to innovate at every scale. We’re not just designers. We’re tinkerers, craftspeople, visionaries, innovators and thought leaders. Fueled by passion and entrepreneurial spirit, our people bring new ideas to solve challenging problems.  Whether you’re into sketching new ideas, hacking a building or growing client relationships in global markets, there’s something here for everyone.</w:t>
      </w:r>
    </w:p>
    <w:p w:rsidR="002D7F51" w:rsidRDefault="002D7F51" w:rsidP="002D7F51">
      <w:pPr>
        <w:pStyle w:val="Heading1"/>
        <w:shd w:val="clear" w:color="auto" w:fill="FFFFFF"/>
        <w:spacing w:line="240" w:lineRule="atLeast"/>
        <w:rPr>
          <w:rFonts w:ascii="Verdana" w:hAnsi="Verdana"/>
          <w:b w:val="0"/>
          <w:color w:val="000000"/>
          <w:sz w:val="21"/>
          <w:szCs w:val="21"/>
          <w:shd w:val="clear" w:color="auto" w:fill="FFFFFF"/>
        </w:rPr>
      </w:pPr>
      <w:r w:rsidRPr="002D7F51">
        <w:rPr>
          <w:rFonts w:ascii="Verdana" w:hAnsi="Verdana"/>
          <w:b w:val="0"/>
          <w:color w:val="000000"/>
          <w:sz w:val="21"/>
          <w:szCs w:val="21"/>
          <w:shd w:val="clear" w:color="auto" w:fill="FFFFFF"/>
        </w:rPr>
        <w:t>Our depth of expertise spans disciplines—from aviation and transportation to education, hospitality, retail, technology and more. Whether we’re refreshing a retailer’s brand, planning a new urban district or designing a super tall building, we strive to make the everyday places people occupy more inspiring, more resilient and more impactful.</w:t>
      </w:r>
    </w:p>
    <w:p w:rsidR="002D7F51" w:rsidRDefault="002D7F51" w:rsidP="002D7F51">
      <w:pPr>
        <w:pStyle w:val="Heading1"/>
        <w:shd w:val="clear" w:color="auto" w:fill="FFFFFF"/>
        <w:spacing w:line="240" w:lineRule="atLeast"/>
        <w:rPr>
          <w:rStyle w:val="Strong"/>
          <w:rFonts w:ascii="Verdana" w:hAnsi="Verdana" w:cs="Helvetica"/>
          <w:b/>
          <w:color w:val="000000"/>
          <w:sz w:val="21"/>
          <w:szCs w:val="21"/>
          <w:shd w:val="clear" w:color="auto" w:fill="FFFFFF"/>
        </w:rPr>
      </w:pPr>
      <w:r w:rsidRPr="002D7F51">
        <w:rPr>
          <w:rStyle w:val="Strong"/>
          <w:rFonts w:ascii="Verdana" w:hAnsi="Verdana" w:cs="Helvetica"/>
          <w:b/>
          <w:color w:val="000000"/>
          <w:sz w:val="21"/>
          <w:szCs w:val="21"/>
          <w:shd w:val="clear" w:color="auto" w:fill="FFFFFF"/>
        </w:rPr>
        <w:t>Your Role</w:t>
      </w:r>
    </w:p>
    <w:p w:rsidR="002D7F51" w:rsidRDefault="002D7F51" w:rsidP="002D7F51">
      <w:pPr>
        <w:pStyle w:val="Heading1"/>
        <w:shd w:val="clear" w:color="auto" w:fill="FFFFFF"/>
        <w:spacing w:line="240" w:lineRule="atLeast"/>
        <w:rPr>
          <w:rFonts w:ascii="Verdana" w:hAnsi="Verdana"/>
          <w:b w:val="0"/>
          <w:color w:val="000000"/>
          <w:sz w:val="21"/>
          <w:szCs w:val="21"/>
          <w:shd w:val="clear" w:color="auto" w:fill="FFFFFF"/>
        </w:rPr>
      </w:pPr>
      <w:r w:rsidRPr="002D7F51">
        <w:rPr>
          <w:rFonts w:ascii="Verdana" w:hAnsi="Verdana"/>
          <w:b w:val="0"/>
          <w:color w:val="000000"/>
          <w:sz w:val="21"/>
          <w:szCs w:val="21"/>
          <w:shd w:val="clear" w:color="auto" w:fill="FFFFFF"/>
        </w:rPr>
        <w:t>As a Gensler </w:t>
      </w:r>
      <w:r w:rsidRPr="002D7F51">
        <w:rPr>
          <w:rStyle w:val="Strong"/>
          <w:rFonts w:ascii="Verdana" w:hAnsi="Verdana"/>
          <w:b/>
          <w:color w:val="000000"/>
          <w:sz w:val="21"/>
          <w:szCs w:val="21"/>
          <w:shd w:val="clear" w:color="auto" w:fill="FFFFFF"/>
        </w:rPr>
        <w:t>Interior Designer</w:t>
      </w:r>
      <w:r w:rsidRPr="002D7F51">
        <w:rPr>
          <w:rFonts w:ascii="Verdana" w:hAnsi="Verdana"/>
          <w:b w:val="0"/>
          <w:color w:val="000000"/>
          <w:sz w:val="21"/>
          <w:szCs w:val="21"/>
          <w:shd w:val="clear" w:color="auto" w:fill="FFFFFF"/>
        </w:rPr>
        <w:t>, your job is to combine creativity and technical knowledge with business skills and understanding to produce functionally beautiful spaces for clients. With you as part of the design team, interiors have never been so engaging.</w:t>
      </w:r>
    </w:p>
    <w:p w:rsidR="002D7F51" w:rsidRPr="002D7F51" w:rsidRDefault="002D7F51" w:rsidP="002D7F51">
      <w:pPr>
        <w:shd w:val="clear" w:color="auto" w:fill="FFFFFF"/>
        <w:spacing w:after="135" w:line="240" w:lineRule="atLeast"/>
        <w:rPr>
          <w:rFonts w:ascii="Helvetica" w:eastAsia="Times New Roman" w:hAnsi="Helvetica" w:cs="Helvetica"/>
          <w:color w:val="000000"/>
          <w:sz w:val="18"/>
          <w:szCs w:val="18"/>
        </w:rPr>
      </w:pPr>
      <w:r w:rsidRPr="002D7F51">
        <w:rPr>
          <w:rFonts w:ascii="Verdana" w:eastAsia="Times New Roman" w:hAnsi="Verdana" w:cs="Helvetica"/>
          <w:b/>
          <w:bCs/>
          <w:color w:val="000000"/>
          <w:sz w:val="21"/>
          <w:szCs w:val="21"/>
        </w:rPr>
        <w:t>What You Will Do</w:t>
      </w:r>
    </w:p>
    <w:p w:rsidR="002D7F51" w:rsidRPr="002D7F51" w:rsidRDefault="002D7F51" w:rsidP="002D7F51">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000000"/>
          <w:sz w:val="18"/>
          <w:szCs w:val="18"/>
        </w:rPr>
      </w:pPr>
      <w:r w:rsidRPr="002D7F51">
        <w:rPr>
          <w:rFonts w:ascii="Verdana" w:eastAsia="Times New Roman" w:hAnsi="Verdana" w:cs="Helvetica"/>
          <w:color w:val="000000"/>
          <w:sz w:val="21"/>
          <w:szCs w:val="21"/>
        </w:rPr>
        <w:t>Perform interior design assignments that include programming client needs, conceptual design, schematic design, design development, space planning and construction documentation</w:t>
      </w:r>
    </w:p>
    <w:p w:rsidR="002D7F51" w:rsidRPr="002D7F51" w:rsidRDefault="002D7F51" w:rsidP="002D7F51">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000000"/>
          <w:sz w:val="18"/>
          <w:szCs w:val="18"/>
        </w:rPr>
      </w:pPr>
      <w:r w:rsidRPr="002D7F51">
        <w:rPr>
          <w:rFonts w:ascii="Verdana" w:eastAsia="Times New Roman" w:hAnsi="Verdana" w:cs="Helvetica"/>
          <w:color w:val="000000"/>
          <w:sz w:val="21"/>
          <w:szCs w:val="21"/>
        </w:rPr>
        <w:t>Participate in the selection and presentation of furniture, furniture systems, fabrics, equipment (FF&amp;E), color palettes, and lighting</w:t>
      </w:r>
    </w:p>
    <w:p w:rsidR="002D7F51" w:rsidRPr="002D7F51" w:rsidRDefault="002D7F51" w:rsidP="002D7F51">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000000"/>
          <w:sz w:val="18"/>
          <w:szCs w:val="18"/>
        </w:rPr>
      </w:pPr>
      <w:r w:rsidRPr="002D7F51">
        <w:rPr>
          <w:rFonts w:ascii="Verdana" w:eastAsia="Times New Roman" w:hAnsi="Verdana" w:cs="Helvetica"/>
          <w:color w:val="000000"/>
          <w:sz w:val="21"/>
          <w:szCs w:val="21"/>
        </w:rPr>
        <w:t>Generate finish plans, specifications, and material selections needed for construction</w:t>
      </w:r>
    </w:p>
    <w:p w:rsidR="002D7F51" w:rsidRPr="002D7F51" w:rsidRDefault="002D7F51" w:rsidP="002D7F51">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000000"/>
          <w:sz w:val="18"/>
          <w:szCs w:val="18"/>
        </w:rPr>
      </w:pPr>
      <w:r w:rsidRPr="002D7F51">
        <w:rPr>
          <w:rFonts w:ascii="Verdana" w:eastAsia="Times New Roman" w:hAnsi="Verdana" w:cs="Helvetica"/>
          <w:color w:val="000000"/>
          <w:sz w:val="21"/>
          <w:szCs w:val="21"/>
        </w:rPr>
        <w:t>Provide design support and documentation during completion and execution of design concepts</w:t>
      </w:r>
    </w:p>
    <w:p w:rsidR="002D7F51" w:rsidRPr="002D7F51" w:rsidRDefault="002D7F51" w:rsidP="002D7F51">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000000"/>
          <w:sz w:val="18"/>
          <w:szCs w:val="18"/>
        </w:rPr>
      </w:pPr>
      <w:r w:rsidRPr="002D7F51">
        <w:rPr>
          <w:rFonts w:ascii="Verdana" w:eastAsia="Times New Roman" w:hAnsi="Verdana" w:cs="Helvetica"/>
          <w:color w:val="000000"/>
          <w:sz w:val="21"/>
          <w:szCs w:val="21"/>
        </w:rPr>
        <w:t>Work with external consultants, product representatives, furniture dealers, and fabricators</w:t>
      </w:r>
    </w:p>
    <w:p w:rsidR="002D7F51" w:rsidRPr="002D7F51" w:rsidRDefault="002D7F51" w:rsidP="002D7F51">
      <w:pPr>
        <w:shd w:val="clear" w:color="auto" w:fill="FFFFFF"/>
        <w:spacing w:after="135" w:line="240" w:lineRule="atLeast"/>
        <w:rPr>
          <w:rFonts w:ascii="Helvetica" w:eastAsia="Times New Roman" w:hAnsi="Helvetica" w:cs="Helvetica"/>
          <w:color w:val="000000"/>
          <w:sz w:val="18"/>
          <w:szCs w:val="18"/>
        </w:rPr>
      </w:pPr>
      <w:r>
        <w:rPr>
          <w:rFonts w:ascii="Verdana" w:eastAsia="Times New Roman" w:hAnsi="Verdana" w:cs="Helvetica"/>
          <w:b/>
          <w:bCs/>
          <w:color w:val="000000"/>
          <w:sz w:val="21"/>
          <w:szCs w:val="21"/>
        </w:rPr>
        <w:t>Your</w:t>
      </w:r>
      <w:r w:rsidRPr="002D7F51">
        <w:rPr>
          <w:rFonts w:ascii="Verdana" w:eastAsia="Times New Roman" w:hAnsi="Verdana" w:cs="Helvetica"/>
          <w:b/>
          <w:bCs/>
          <w:color w:val="000000"/>
          <w:sz w:val="21"/>
          <w:szCs w:val="21"/>
        </w:rPr>
        <w:t xml:space="preserve"> Qualifications</w:t>
      </w:r>
    </w:p>
    <w:p w:rsidR="002D7F51" w:rsidRPr="002D7F51" w:rsidRDefault="002D7F51" w:rsidP="002D7F51">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000000"/>
          <w:sz w:val="18"/>
          <w:szCs w:val="18"/>
        </w:rPr>
      </w:pPr>
      <w:r w:rsidRPr="002D7F51">
        <w:rPr>
          <w:rFonts w:ascii="Verdana" w:eastAsia="Times New Roman" w:hAnsi="Verdana" w:cs="Helvetica"/>
          <w:color w:val="000000"/>
          <w:sz w:val="21"/>
          <w:szCs w:val="21"/>
        </w:rPr>
        <w:t>Bachelor's degree in Interior Design or related field from an accredited school</w:t>
      </w:r>
    </w:p>
    <w:p w:rsidR="002D7F51" w:rsidRPr="002D7F51" w:rsidRDefault="002D7F51" w:rsidP="002D7F51">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000000"/>
          <w:sz w:val="18"/>
          <w:szCs w:val="18"/>
        </w:rPr>
      </w:pPr>
      <w:r w:rsidRPr="002D7F51">
        <w:rPr>
          <w:rFonts w:ascii="Verdana" w:eastAsia="Times New Roman" w:hAnsi="Verdana" w:cs="Helvetica"/>
          <w:color w:val="000000"/>
          <w:sz w:val="21"/>
          <w:szCs w:val="21"/>
        </w:rPr>
        <w:t>8-10 years of interior design experience</w:t>
      </w:r>
    </w:p>
    <w:p w:rsidR="002D7F51" w:rsidRPr="002D7F51" w:rsidRDefault="002D7F51" w:rsidP="002D7F51">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000000"/>
          <w:sz w:val="18"/>
          <w:szCs w:val="18"/>
        </w:rPr>
      </w:pPr>
      <w:r w:rsidRPr="002D7F51">
        <w:rPr>
          <w:rFonts w:ascii="Verdana" w:eastAsia="Times New Roman" w:hAnsi="Verdana" w:cs="Helvetica"/>
          <w:color w:val="000000"/>
          <w:sz w:val="21"/>
          <w:szCs w:val="21"/>
        </w:rPr>
        <w:t>Proficient in AutoCAD, SketchUp, Revit, 3D and other modeling software programs</w:t>
      </w:r>
    </w:p>
    <w:p w:rsidR="002D7F51" w:rsidRPr="002D7F51" w:rsidRDefault="002D7F51" w:rsidP="002D7F51">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000000"/>
          <w:sz w:val="18"/>
          <w:szCs w:val="18"/>
        </w:rPr>
      </w:pPr>
      <w:r w:rsidRPr="002D7F51">
        <w:rPr>
          <w:rFonts w:ascii="Verdana" w:eastAsia="Times New Roman" w:hAnsi="Verdana" w:cs="Helvetica"/>
          <w:color w:val="000000"/>
          <w:sz w:val="21"/>
          <w:szCs w:val="21"/>
        </w:rPr>
        <w:t>Proficient in Adobe Creative Suite applications (Photoshop, Illustrator, InDesign)</w:t>
      </w:r>
    </w:p>
    <w:p w:rsidR="002D7F51" w:rsidRPr="002D7F51" w:rsidRDefault="002D7F51" w:rsidP="002D7F51">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000000"/>
          <w:sz w:val="18"/>
          <w:szCs w:val="18"/>
        </w:rPr>
      </w:pPr>
      <w:r w:rsidRPr="002D7F51">
        <w:rPr>
          <w:rFonts w:ascii="Verdana" w:eastAsia="Times New Roman" w:hAnsi="Verdana" w:cs="Helvetica"/>
          <w:color w:val="000000"/>
          <w:sz w:val="21"/>
          <w:szCs w:val="21"/>
        </w:rPr>
        <w:t>Knowledge of furniture, finishes, materials, color selections, and specifications</w:t>
      </w:r>
    </w:p>
    <w:p w:rsidR="002D7F51" w:rsidRPr="002D7F51" w:rsidRDefault="002D7F51" w:rsidP="002D7F51">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000000"/>
          <w:sz w:val="18"/>
          <w:szCs w:val="18"/>
        </w:rPr>
      </w:pPr>
      <w:r w:rsidRPr="002D7F51">
        <w:rPr>
          <w:rFonts w:ascii="Verdana" w:eastAsia="Times New Roman" w:hAnsi="Verdana" w:cs="Helvetica"/>
          <w:color w:val="000000"/>
          <w:sz w:val="21"/>
          <w:szCs w:val="21"/>
        </w:rPr>
        <w:lastRenderedPageBreak/>
        <w:t>Graphics and visualization skills to effectively communicate design ideas</w:t>
      </w:r>
    </w:p>
    <w:p w:rsidR="002D7F51" w:rsidRPr="002D7F51" w:rsidRDefault="002D7F51" w:rsidP="002D7F51">
      <w:pPr>
        <w:shd w:val="clear" w:color="auto" w:fill="FFFFFF"/>
        <w:spacing w:after="135" w:line="240" w:lineRule="atLeast"/>
        <w:rPr>
          <w:rFonts w:ascii="Helvetica" w:eastAsia="Times New Roman" w:hAnsi="Helvetica" w:cs="Helvetica"/>
          <w:color w:val="000000"/>
          <w:sz w:val="18"/>
          <w:szCs w:val="18"/>
        </w:rPr>
      </w:pPr>
      <w:r w:rsidRPr="002D7F51">
        <w:rPr>
          <w:rFonts w:ascii="Verdana" w:eastAsia="Times New Roman" w:hAnsi="Verdana" w:cs="Helvetica"/>
          <w:b/>
          <w:bCs/>
          <w:color w:val="000000"/>
          <w:sz w:val="21"/>
          <w:szCs w:val="21"/>
        </w:rPr>
        <w:t>Life at Gensler</w:t>
      </w:r>
    </w:p>
    <w:p w:rsidR="002D7F51" w:rsidRPr="002D7F51" w:rsidRDefault="002D7F51" w:rsidP="002D7F51">
      <w:pPr>
        <w:shd w:val="clear" w:color="auto" w:fill="FFFFFF"/>
        <w:spacing w:after="135" w:line="240" w:lineRule="atLeast"/>
        <w:rPr>
          <w:rFonts w:ascii="Helvetica" w:eastAsia="Times New Roman" w:hAnsi="Helvetica" w:cs="Helvetica"/>
          <w:color w:val="000000"/>
          <w:sz w:val="18"/>
          <w:szCs w:val="18"/>
        </w:rPr>
      </w:pPr>
      <w:r w:rsidRPr="002D7F51">
        <w:rPr>
          <w:rFonts w:ascii="Verdana" w:eastAsia="Times New Roman" w:hAnsi="Verdana" w:cs="Helvetica"/>
          <w:color w:val="000000"/>
          <w:sz w:val="21"/>
          <w:szCs w:val="21"/>
        </w:rPr>
        <w:t>At Gensler, we are as committed to enjoying life as we are to delivering best-in-class design. From curated art exhibits to internal design competitions and hackathons, to “Well-being Week,” our offices reflect our teams’ diverse interests.</w:t>
      </w:r>
    </w:p>
    <w:p w:rsidR="002D7F51" w:rsidRPr="002D7F51" w:rsidRDefault="002D7F51" w:rsidP="002D7F51">
      <w:pPr>
        <w:shd w:val="clear" w:color="auto" w:fill="FFFFFF"/>
        <w:spacing w:after="135" w:line="240" w:lineRule="atLeast"/>
        <w:rPr>
          <w:rFonts w:ascii="Helvetica" w:eastAsia="Times New Roman" w:hAnsi="Helvetica" w:cs="Helvetica"/>
          <w:color w:val="000000"/>
          <w:sz w:val="18"/>
          <w:szCs w:val="18"/>
        </w:rPr>
      </w:pPr>
      <w:r w:rsidRPr="002D7F51">
        <w:rPr>
          <w:rFonts w:ascii="Verdana" w:eastAsia="Times New Roman" w:hAnsi="Verdana" w:cs="Helvetica"/>
          <w:color w:val="000000"/>
          <w:sz w:val="21"/>
          <w:szCs w:val="21"/>
        </w:rPr>
        <w:t>We encourage our employees to lead a healthy and balanced life. Our comprehensive benefits include medical, dental, vision, disability, wellness programs, flex spending, paid holidays and paid time off. We also offer a 401k, profit sharing, employee stock ownership and twice annual bonus opportunities. </w:t>
      </w:r>
    </w:p>
    <w:p w:rsidR="002D7F51" w:rsidRPr="002D7F51" w:rsidRDefault="002D7F51" w:rsidP="002D7F51">
      <w:pPr>
        <w:shd w:val="clear" w:color="auto" w:fill="FFFFFF"/>
        <w:spacing w:after="135" w:line="240" w:lineRule="atLeast"/>
        <w:rPr>
          <w:rFonts w:ascii="Helvetica" w:eastAsia="Times New Roman" w:hAnsi="Helvetica" w:cs="Helvetica"/>
          <w:color w:val="000000"/>
          <w:sz w:val="18"/>
          <w:szCs w:val="18"/>
        </w:rPr>
      </w:pPr>
      <w:r w:rsidRPr="002D7F51">
        <w:rPr>
          <w:rFonts w:ascii="Verdana" w:eastAsia="Times New Roman" w:hAnsi="Verdana" w:cs="Helvetica"/>
          <w:color w:val="000000"/>
          <w:sz w:val="21"/>
          <w:szCs w:val="21"/>
        </w:rPr>
        <w:t>As part of the firm’s commitment to licensure and professional development, Gensler offers reimbursement for certain professional licenses and associated renewals and exam fees. In addition, we reimburse tuition for certain eligible programs or classes.   </w:t>
      </w:r>
      <w:r w:rsidRPr="002D7F51">
        <w:rPr>
          <w:rFonts w:ascii="Helvetica" w:eastAsia="Times New Roman" w:hAnsi="Helvetica" w:cs="Helvetica"/>
          <w:color w:val="000000"/>
          <w:sz w:val="21"/>
          <w:szCs w:val="21"/>
        </w:rPr>
        <w:t> </w:t>
      </w:r>
      <w:r w:rsidRPr="002D7F51">
        <w:rPr>
          <w:rFonts w:ascii="Verdana" w:eastAsia="Times New Roman" w:hAnsi="Verdana" w:cs="Helvetica"/>
          <w:color w:val="000000"/>
          <w:sz w:val="21"/>
          <w:szCs w:val="21"/>
        </w:rPr>
        <w:t>We view our professional development programs as strategic investments in our future. </w:t>
      </w:r>
    </w:p>
    <w:p w:rsidR="002D7F51" w:rsidRDefault="002D7F51" w:rsidP="002D7F51">
      <w:pPr>
        <w:shd w:val="clear" w:color="auto" w:fill="FFFFFF"/>
        <w:spacing w:after="135" w:line="240" w:lineRule="atLeast"/>
        <w:rPr>
          <w:rFonts w:ascii="Verdana" w:eastAsia="Times New Roman" w:hAnsi="Verdana" w:cs="Helvetica"/>
          <w:i/>
          <w:iCs/>
          <w:color w:val="000000"/>
          <w:sz w:val="21"/>
          <w:szCs w:val="21"/>
        </w:rPr>
      </w:pPr>
      <w:r w:rsidRPr="002D7F51">
        <w:rPr>
          <w:rFonts w:ascii="Verdana" w:eastAsia="Times New Roman" w:hAnsi="Verdana" w:cs="Helvetica"/>
          <w:i/>
          <w:iCs/>
          <w:color w:val="000000"/>
          <w:sz w:val="21"/>
          <w:szCs w:val="21"/>
        </w:rPr>
        <w:t>Gensler is an Equal Opportunity Employer and participant in the U.S. Federal E-Verify program. Women, minorities, individuals with disabilities and protected veterans are encouraged to apply.</w:t>
      </w:r>
    </w:p>
    <w:p w:rsidR="002D7F51" w:rsidRDefault="002D7F51" w:rsidP="002D7F51">
      <w:pPr>
        <w:shd w:val="clear" w:color="auto" w:fill="FFFFFF"/>
        <w:spacing w:after="135" w:line="240" w:lineRule="atLeast"/>
        <w:rPr>
          <w:rFonts w:ascii="Verdana" w:eastAsia="Times New Roman" w:hAnsi="Verdana" w:cs="Helvetica"/>
          <w:iCs/>
          <w:color w:val="000000"/>
          <w:sz w:val="21"/>
          <w:szCs w:val="21"/>
        </w:rPr>
      </w:pPr>
      <w:bookmarkStart w:id="0" w:name="_GoBack"/>
      <w:bookmarkEnd w:id="0"/>
    </w:p>
    <w:p w:rsidR="002D7F51" w:rsidRPr="002D7F51" w:rsidRDefault="002D7F51" w:rsidP="002D7F51">
      <w:pPr>
        <w:shd w:val="clear" w:color="auto" w:fill="FFFFFF"/>
        <w:spacing w:after="135" w:line="240" w:lineRule="atLeast"/>
        <w:rPr>
          <w:rFonts w:ascii="Helvetica" w:eastAsia="Times New Roman" w:hAnsi="Helvetica" w:cs="Helvetica"/>
          <w:color w:val="000000"/>
          <w:sz w:val="18"/>
          <w:szCs w:val="18"/>
        </w:rPr>
      </w:pPr>
    </w:p>
    <w:p w:rsidR="002D7F51" w:rsidRPr="002D7F51" w:rsidRDefault="002D7F51" w:rsidP="002D7F51">
      <w:pPr>
        <w:pStyle w:val="Heading1"/>
        <w:shd w:val="clear" w:color="auto" w:fill="FFFFFF"/>
        <w:spacing w:line="240" w:lineRule="atLeast"/>
        <w:rPr>
          <w:rFonts w:ascii="Verdana" w:hAnsi="Verdana"/>
          <w:b w:val="0"/>
          <w:color w:val="000000"/>
          <w:sz w:val="20"/>
          <w:szCs w:val="20"/>
        </w:rPr>
      </w:pPr>
    </w:p>
    <w:sectPr w:rsidR="002D7F51" w:rsidRPr="002D7F51" w:rsidSect="002D7F51">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26A79"/>
    <w:multiLevelType w:val="multilevel"/>
    <w:tmpl w:val="F320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D02C6F"/>
    <w:multiLevelType w:val="multilevel"/>
    <w:tmpl w:val="9520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F93C77"/>
    <w:multiLevelType w:val="multilevel"/>
    <w:tmpl w:val="E492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F540E9"/>
    <w:multiLevelType w:val="multilevel"/>
    <w:tmpl w:val="E29A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51"/>
    <w:rsid w:val="002D7F51"/>
    <w:rsid w:val="00A059DA"/>
    <w:rsid w:val="00CB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30E40-F5AB-4BC6-B691-329505CA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7F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F5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7F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F51"/>
    <w:rPr>
      <w:b/>
      <w:bCs/>
    </w:rPr>
  </w:style>
  <w:style w:type="character" w:customStyle="1" w:styleId="apple-converted-space">
    <w:name w:val="apple-converted-space"/>
    <w:basedOn w:val="DefaultParagraphFont"/>
    <w:rsid w:val="002D7F51"/>
  </w:style>
  <w:style w:type="character" w:styleId="Emphasis">
    <w:name w:val="Emphasis"/>
    <w:basedOn w:val="DefaultParagraphFont"/>
    <w:uiPriority w:val="20"/>
    <w:qFormat/>
    <w:rsid w:val="002D7F51"/>
    <w:rPr>
      <w:i/>
      <w:iCs/>
    </w:rPr>
  </w:style>
  <w:style w:type="paragraph" w:styleId="z-TopofForm">
    <w:name w:val="HTML Top of Form"/>
    <w:basedOn w:val="Normal"/>
    <w:next w:val="Normal"/>
    <w:link w:val="z-TopofFormChar"/>
    <w:hidden/>
    <w:uiPriority w:val="99"/>
    <w:semiHidden/>
    <w:unhideWhenUsed/>
    <w:rsid w:val="002D7F5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7F5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D7F5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7F5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03114">
      <w:bodyDiv w:val="1"/>
      <w:marLeft w:val="0"/>
      <w:marRight w:val="0"/>
      <w:marTop w:val="0"/>
      <w:marBottom w:val="0"/>
      <w:divBdr>
        <w:top w:val="none" w:sz="0" w:space="0" w:color="auto"/>
        <w:left w:val="none" w:sz="0" w:space="0" w:color="auto"/>
        <w:bottom w:val="none" w:sz="0" w:space="0" w:color="auto"/>
        <w:right w:val="none" w:sz="0" w:space="0" w:color="auto"/>
      </w:divBdr>
    </w:div>
    <w:div w:id="680930727">
      <w:bodyDiv w:val="1"/>
      <w:marLeft w:val="0"/>
      <w:marRight w:val="0"/>
      <w:marTop w:val="0"/>
      <w:marBottom w:val="0"/>
      <w:divBdr>
        <w:top w:val="none" w:sz="0" w:space="0" w:color="auto"/>
        <w:left w:val="none" w:sz="0" w:space="0" w:color="auto"/>
        <w:bottom w:val="none" w:sz="0" w:space="0" w:color="auto"/>
        <w:right w:val="none" w:sz="0" w:space="0" w:color="auto"/>
      </w:divBdr>
    </w:div>
    <w:div w:id="976029334">
      <w:bodyDiv w:val="1"/>
      <w:marLeft w:val="0"/>
      <w:marRight w:val="0"/>
      <w:marTop w:val="0"/>
      <w:marBottom w:val="0"/>
      <w:divBdr>
        <w:top w:val="none" w:sz="0" w:space="0" w:color="auto"/>
        <w:left w:val="none" w:sz="0" w:space="0" w:color="auto"/>
        <w:bottom w:val="none" w:sz="0" w:space="0" w:color="auto"/>
        <w:right w:val="none" w:sz="0" w:space="0" w:color="auto"/>
      </w:divBdr>
    </w:div>
    <w:div w:id="1346325413">
      <w:bodyDiv w:val="1"/>
      <w:marLeft w:val="0"/>
      <w:marRight w:val="0"/>
      <w:marTop w:val="0"/>
      <w:marBottom w:val="0"/>
      <w:divBdr>
        <w:top w:val="none" w:sz="0" w:space="0" w:color="auto"/>
        <w:left w:val="none" w:sz="0" w:space="0" w:color="auto"/>
        <w:bottom w:val="none" w:sz="0" w:space="0" w:color="auto"/>
        <w:right w:val="none" w:sz="0" w:space="0" w:color="auto"/>
      </w:divBdr>
    </w:div>
    <w:div w:id="1346589520">
      <w:bodyDiv w:val="1"/>
      <w:marLeft w:val="0"/>
      <w:marRight w:val="0"/>
      <w:marTop w:val="0"/>
      <w:marBottom w:val="0"/>
      <w:divBdr>
        <w:top w:val="none" w:sz="0" w:space="0" w:color="auto"/>
        <w:left w:val="none" w:sz="0" w:space="0" w:color="auto"/>
        <w:bottom w:val="none" w:sz="0" w:space="0" w:color="auto"/>
        <w:right w:val="none" w:sz="0" w:space="0" w:color="auto"/>
      </w:divBdr>
    </w:div>
    <w:div w:id="1722485216">
      <w:bodyDiv w:val="1"/>
      <w:marLeft w:val="0"/>
      <w:marRight w:val="0"/>
      <w:marTop w:val="0"/>
      <w:marBottom w:val="0"/>
      <w:divBdr>
        <w:top w:val="none" w:sz="0" w:space="0" w:color="auto"/>
        <w:left w:val="none" w:sz="0" w:space="0" w:color="auto"/>
        <w:bottom w:val="none" w:sz="0" w:space="0" w:color="auto"/>
        <w:right w:val="none" w:sz="0" w:space="0" w:color="auto"/>
      </w:divBdr>
    </w:div>
    <w:div w:id="1956864408">
      <w:bodyDiv w:val="1"/>
      <w:marLeft w:val="0"/>
      <w:marRight w:val="0"/>
      <w:marTop w:val="0"/>
      <w:marBottom w:val="0"/>
      <w:divBdr>
        <w:top w:val="none" w:sz="0" w:space="0" w:color="auto"/>
        <w:left w:val="none" w:sz="0" w:space="0" w:color="auto"/>
        <w:bottom w:val="none" w:sz="0" w:space="0" w:color="auto"/>
        <w:right w:val="none" w:sz="0" w:space="0" w:color="auto"/>
      </w:divBdr>
    </w:div>
    <w:div w:id="20632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gensl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dngstudent</dc:creator>
  <cp:keywords/>
  <dc:description/>
  <cp:lastModifiedBy>dngstudent</cp:lastModifiedBy>
  <cp:revision>1</cp:revision>
  <dcterms:created xsi:type="dcterms:W3CDTF">2016-01-08T03:44:00Z</dcterms:created>
  <dcterms:modified xsi:type="dcterms:W3CDTF">2016-01-08T03:55:00Z</dcterms:modified>
</cp:coreProperties>
</file>